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7FE" w:rsidRPr="00DF55CC" w:rsidRDefault="003F7C04" w:rsidP="006F496A">
      <w:pPr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 w:cs="Times New Roman"/>
          <w:b/>
          <w:noProof/>
          <w:sz w:val="24"/>
          <w:szCs w:val="24"/>
          <w:lang w:eastAsia="sk-SK"/>
        </w:rPr>
        <w:drawing>
          <wp:inline distT="0" distB="0" distL="0" distR="0">
            <wp:extent cx="5752465" cy="2169160"/>
            <wp:effectExtent l="0" t="0" r="635" b="2540"/>
            <wp:docPr id="1" name="Obrázok 1" descr="D:\_work\_gdrive\_work\vici\ecos plus 2014\prihlaska\res\hlavic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_work\_gdrive\_work\vici\ecos plus 2014\prihlaska\res\hlavicka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riekatabuky"/>
        <w:tblW w:w="0" w:type="auto"/>
        <w:tblCellMar>
          <w:top w:w="28" w:type="dxa"/>
        </w:tblCellMar>
        <w:tblLook w:val="04A0" w:firstRow="1" w:lastRow="0" w:firstColumn="1" w:lastColumn="0" w:noHBand="0" w:noVBand="1"/>
      </w:tblPr>
      <w:tblGrid>
        <w:gridCol w:w="3389"/>
        <w:gridCol w:w="1013"/>
        <w:gridCol w:w="129"/>
        <w:gridCol w:w="3374"/>
        <w:gridCol w:w="454"/>
        <w:gridCol w:w="821"/>
      </w:tblGrid>
      <w:tr w:rsidR="00F80F76" w:rsidRPr="00A13F22" w:rsidTr="005D41B0">
        <w:tc>
          <w:tcPr>
            <w:tcW w:w="9180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F80F76" w:rsidRPr="00A13F22" w:rsidRDefault="00F80F76" w:rsidP="005D41B0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b/>
                <w:sz w:val="18"/>
                <w:szCs w:val="18"/>
              </w:rPr>
              <w:t>Vstupný poplatok:</w:t>
            </w:r>
          </w:p>
        </w:tc>
      </w:tr>
      <w:tr w:rsidR="00D96F89" w:rsidRPr="00A13F22" w:rsidTr="005D41B0">
        <w:tc>
          <w:tcPr>
            <w:tcW w:w="8359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D96F89" w:rsidRPr="00A13F22" w:rsidRDefault="00D96F89" w:rsidP="005D41B0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99</w:t>
            </w:r>
            <w:r w:rsidRPr="009528F0">
              <w:rPr>
                <w:rFonts w:ascii="Verdana" w:hAnsi="Verdana" w:cs="Times New Roman"/>
                <w:b/>
                <w:sz w:val="18"/>
                <w:szCs w:val="18"/>
              </w:rPr>
              <w:t>,- €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s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="00CB49E4" w:rsidRPr="00A13F22">
              <w:rPr>
                <w:rFonts w:ascii="Verdana" w:hAnsi="Verdana" w:cs="Times New Roman"/>
                <w:sz w:val="18"/>
                <w:szCs w:val="18"/>
              </w:rPr>
              <w:t>DPH (</w:t>
            </w:r>
            <w:r w:rsidR="00CB49E4" w:rsidRPr="003F7C04">
              <w:rPr>
                <w:rFonts w:ascii="Verdana" w:hAnsi="Verdana" w:cs="Times New Roman"/>
                <w:b/>
                <w:sz w:val="18"/>
                <w:szCs w:val="18"/>
              </w:rPr>
              <w:t>82,50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9528F0">
              <w:rPr>
                <w:rFonts w:ascii="Verdana" w:hAnsi="Verdana" w:cs="Times New Roman"/>
                <w:b/>
                <w:sz w:val="18"/>
                <w:szCs w:val="18"/>
              </w:rPr>
              <w:t>€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bez DPH) na 1 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astn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ka. </w:t>
            </w:r>
          </w:p>
        </w:tc>
        <w:bookmarkStart w:id="0" w:name="Kontrollkästchen2"/>
        <w:tc>
          <w:tcPr>
            <w:tcW w:w="821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96F89" w:rsidRPr="00A13F22" w:rsidRDefault="00D96F89" w:rsidP="00D96F89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F2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F3E6F">
              <w:rPr>
                <w:rFonts w:ascii="Verdana" w:hAnsi="Verdana"/>
                <w:sz w:val="18"/>
                <w:szCs w:val="18"/>
              </w:rPr>
            </w:r>
            <w:r w:rsidR="009F3E6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3F22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</w:p>
        </w:tc>
      </w:tr>
      <w:tr w:rsidR="006560EB" w:rsidRPr="00A13F22" w:rsidTr="00A13F22">
        <w:tc>
          <w:tcPr>
            <w:tcW w:w="918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bottom"/>
          </w:tcPr>
          <w:p w:rsidR="006560EB" w:rsidRPr="00A13F22" w:rsidRDefault="006560EB" w:rsidP="00D96F89">
            <w:pPr>
              <w:spacing w:line="360" w:lineRule="auto"/>
              <w:jc w:val="center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b/>
                <w:sz w:val="18"/>
                <w:szCs w:val="18"/>
              </w:rPr>
              <w:t>Zľavnený vstupný poplatok:</w:t>
            </w:r>
          </w:p>
        </w:tc>
      </w:tr>
      <w:tr w:rsidR="003F7C04" w:rsidRPr="00A13F22" w:rsidTr="00A13F22">
        <w:trPr>
          <w:cantSplit/>
          <w:trHeight w:val="1134"/>
        </w:trPr>
        <w:tc>
          <w:tcPr>
            <w:tcW w:w="3389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3F7C04" w:rsidRPr="003F7C04" w:rsidRDefault="003F7C04" w:rsidP="003F7C04">
            <w:pPr>
              <w:spacing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25 %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: zľavnená cena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p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ri prihlásení do </w:t>
            </w:r>
            <w:r>
              <w:rPr>
                <w:rFonts w:ascii="Verdana" w:hAnsi="Verdana" w:cs="Times New Roman"/>
                <w:sz w:val="18"/>
                <w:szCs w:val="18"/>
              </w:rPr>
              <w:t>22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.8.2014</w:t>
            </w:r>
          </w:p>
        </w:tc>
        <w:tc>
          <w:tcPr>
            <w:tcW w:w="4970" w:type="dxa"/>
            <w:gridSpan w:val="4"/>
            <w:tcBorders>
              <w:top w:val="single" w:sz="12" w:space="0" w:color="auto"/>
            </w:tcBorders>
            <w:vAlign w:val="center"/>
          </w:tcPr>
          <w:p w:rsidR="003F7C04" w:rsidRPr="003F7C04" w:rsidRDefault="003F7C04" w:rsidP="00DF55CC">
            <w:pPr>
              <w:spacing w:line="360" w:lineRule="auto"/>
              <w:rPr>
                <w:rFonts w:ascii="Verdana" w:hAnsi="Verdana" w:cs="Times New Roman"/>
                <w:b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74,25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9528F0">
              <w:rPr>
                <w:rFonts w:ascii="Verdana" w:hAnsi="Verdana" w:cs="Times New Roman"/>
                <w:b/>
                <w:sz w:val="18"/>
                <w:szCs w:val="18"/>
              </w:rPr>
              <w:t>€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s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DPH (</w:t>
            </w: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61,88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9528F0">
              <w:rPr>
                <w:rFonts w:ascii="Verdana" w:hAnsi="Verdana" w:cs="Times New Roman"/>
                <w:b/>
                <w:sz w:val="18"/>
                <w:szCs w:val="18"/>
              </w:rPr>
              <w:t>€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bez DPH)</w:t>
            </w:r>
            <w:r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na 1 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astn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ka.</w:t>
            </w:r>
          </w:p>
        </w:tc>
        <w:tc>
          <w:tcPr>
            <w:tcW w:w="8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F7C04" w:rsidRPr="00A13F22" w:rsidRDefault="003F7C04" w:rsidP="00D96F89">
            <w:pPr>
              <w:spacing w:line="36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A13F2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F2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>
              <w:rPr>
                <w:rFonts w:ascii="Verdana" w:hAnsi="Verdana"/>
                <w:sz w:val="18"/>
                <w:szCs w:val="18"/>
              </w:rPr>
            </w:r>
            <w:r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3F2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560EB" w:rsidRPr="00A13F22" w:rsidTr="00A13F22">
        <w:trPr>
          <w:cantSplit/>
          <w:trHeight w:val="1134"/>
        </w:trPr>
        <w:tc>
          <w:tcPr>
            <w:tcW w:w="3389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D96F89" w:rsidRPr="00A13F22" w:rsidRDefault="006560EB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30 %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klient</w:t>
            </w:r>
            <w:r w:rsidR="00AF72B0" w:rsidRPr="00A13F22">
              <w:rPr>
                <w:rFonts w:ascii="Verdana" w:hAnsi="Verdana" w:cs="Times New Roman"/>
                <w:sz w:val="18"/>
                <w:szCs w:val="18"/>
              </w:rPr>
              <w:t>i spoločnosti EKOS PLUS s.r.o.</w:t>
            </w:r>
          </w:p>
        </w:tc>
        <w:tc>
          <w:tcPr>
            <w:tcW w:w="4970" w:type="dxa"/>
            <w:gridSpan w:val="4"/>
            <w:tcBorders>
              <w:top w:val="single" w:sz="12" w:space="0" w:color="auto"/>
            </w:tcBorders>
            <w:vAlign w:val="center"/>
          </w:tcPr>
          <w:p w:rsidR="00CB49E4" w:rsidRPr="00A13F22" w:rsidRDefault="00CB49E4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69,30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560EB" w:rsidRPr="009528F0">
              <w:rPr>
                <w:rFonts w:ascii="Verdana" w:hAnsi="Verdana" w:cs="Times New Roman"/>
                <w:b/>
                <w:sz w:val="18"/>
                <w:szCs w:val="18"/>
              </w:rPr>
              <w:t>€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 xml:space="preserve"> s</w:t>
            </w:r>
            <w:r w:rsidR="006560EB" w:rsidRPr="00A13F2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DPH (</w:t>
            </w: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57,75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560EB" w:rsidRPr="009528F0">
              <w:rPr>
                <w:rFonts w:ascii="Verdana" w:hAnsi="Verdana" w:cs="Times New Roman"/>
                <w:b/>
                <w:sz w:val="18"/>
                <w:szCs w:val="18"/>
              </w:rPr>
              <w:t>€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 xml:space="preserve"> bez DPH) </w:t>
            </w:r>
          </w:p>
          <w:p w:rsidR="006560EB" w:rsidRPr="00A13F22" w:rsidRDefault="006560EB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na 1 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astn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ka.</w:t>
            </w:r>
          </w:p>
        </w:tc>
        <w:tc>
          <w:tcPr>
            <w:tcW w:w="821" w:type="dxa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60EB" w:rsidRPr="00A13F22" w:rsidRDefault="002B4A29" w:rsidP="00D96F89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F2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F3E6F">
              <w:rPr>
                <w:rFonts w:ascii="Verdana" w:hAnsi="Verdana"/>
                <w:sz w:val="18"/>
                <w:szCs w:val="18"/>
              </w:rPr>
            </w:r>
            <w:r w:rsidR="009F3E6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3F2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560EB" w:rsidRPr="00A13F22" w:rsidTr="00A13F22">
        <w:trPr>
          <w:cantSplit/>
          <w:trHeight w:val="1134"/>
        </w:trPr>
        <w:tc>
          <w:tcPr>
            <w:tcW w:w="3389" w:type="dxa"/>
            <w:tcBorders>
              <w:left w:val="single" w:sz="18" w:space="0" w:color="auto"/>
            </w:tcBorders>
            <w:vAlign w:val="center"/>
          </w:tcPr>
          <w:p w:rsidR="006560EB" w:rsidRPr="00A13F22" w:rsidRDefault="006560EB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50 %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zástupcovia verejnej správy (VÚC, mestá, obce) združení (ZMOS, ÚMS,K8)</w:t>
            </w:r>
          </w:p>
        </w:tc>
        <w:tc>
          <w:tcPr>
            <w:tcW w:w="4970" w:type="dxa"/>
            <w:gridSpan w:val="4"/>
            <w:vAlign w:val="center"/>
          </w:tcPr>
          <w:p w:rsidR="00CB49E4" w:rsidRPr="00A13F22" w:rsidRDefault="00CB49E4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49,50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560EB" w:rsidRPr="009528F0">
              <w:rPr>
                <w:rFonts w:ascii="Verdana" w:hAnsi="Verdana" w:cs="Times New Roman"/>
                <w:b/>
                <w:sz w:val="18"/>
                <w:szCs w:val="18"/>
              </w:rPr>
              <w:t>€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 xml:space="preserve"> s</w:t>
            </w:r>
            <w:r w:rsidR="006560EB" w:rsidRPr="00A13F2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DPH (</w:t>
            </w: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41,25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560EB" w:rsidRPr="009528F0">
              <w:rPr>
                <w:rFonts w:ascii="Verdana" w:hAnsi="Verdana" w:cs="Times New Roman"/>
                <w:b/>
                <w:sz w:val="18"/>
                <w:szCs w:val="18"/>
              </w:rPr>
              <w:t>€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 xml:space="preserve"> bez DPH) </w:t>
            </w:r>
          </w:p>
          <w:p w:rsidR="006560EB" w:rsidRPr="00A13F22" w:rsidRDefault="006560EB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na 1 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astn</w:t>
            </w:r>
            <w:r w:rsidRPr="00A13F2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ka.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60EB" w:rsidRPr="00A13F22" w:rsidRDefault="004734F6" w:rsidP="00D96F89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F2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F3E6F">
              <w:rPr>
                <w:rFonts w:ascii="Verdana" w:hAnsi="Verdana"/>
                <w:sz w:val="18"/>
                <w:szCs w:val="18"/>
              </w:rPr>
            </w:r>
            <w:r w:rsidR="009F3E6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3F2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560EB" w:rsidRPr="00A13F22" w:rsidTr="00A13F22">
        <w:tc>
          <w:tcPr>
            <w:tcW w:w="3389" w:type="dxa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6560EB" w:rsidRPr="00A13F22" w:rsidRDefault="006560EB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10 %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pre účastníkov predchádzajúceho ročníka</w:t>
            </w:r>
          </w:p>
        </w:tc>
        <w:tc>
          <w:tcPr>
            <w:tcW w:w="4970" w:type="dxa"/>
            <w:gridSpan w:val="4"/>
            <w:tcBorders>
              <w:bottom w:val="single" w:sz="12" w:space="0" w:color="auto"/>
            </w:tcBorders>
            <w:vAlign w:val="center"/>
          </w:tcPr>
          <w:p w:rsidR="006560EB" w:rsidRPr="00A13F22" w:rsidRDefault="00CB49E4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89,10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560EB" w:rsidRPr="009528F0">
              <w:rPr>
                <w:rFonts w:ascii="Verdana" w:hAnsi="Verdana" w:cs="Times New Roman"/>
                <w:b/>
                <w:sz w:val="18"/>
                <w:szCs w:val="18"/>
              </w:rPr>
              <w:t>€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 xml:space="preserve"> s</w:t>
            </w:r>
            <w:r w:rsidR="006560EB" w:rsidRPr="00A13F22">
              <w:rPr>
                <w:rFonts w:ascii="Verdana" w:hAnsi="Verdana" w:cs="Frutiger CE 55 Roman"/>
                <w:sz w:val="18"/>
                <w:szCs w:val="18"/>
              </w:rPr>
              <w:t> 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>DPH (</w:t>
            </w:r>
            <w:r w:rsidRPr="003F7C04">
              <w:rPr>
                <w:rFonts w:ascii="Verdana" w:hAnsi="Verdana" w:cs="Times New Roman"/>
                <w:b/>
                <w:sz w:val="18"/>
                <w:szCs w:val="18"/>
              </w:rPr>
              <w:t>74,25</w:t>
            </w: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="006560EB" w:rsidRPr="009528F0">
              <w:rPr>
                <w:rFonts w:ascii="Verdana" w:hAnsi="Verdana" w:cs="Times New Roman"/>
                <w:b/>
                <w:sz w:val="18"/>
                <w:szCs w:val="18"/>
              </w:rPr>
              <w:t>€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 xml:space="preserve"> bez DPH) na 1 </w:t>
            </w:r>
            <w:r w:rsidR="006560EB" w:rsidRPr="00A13F22">
              <w:rPr>
                <w:rFonts w:ascii="Verdana" w:hAnsi="Verdana" w:cs="Frutiger CE 55 Roman"/>
                <w:sz w:val="18"/>
                <w:szCs w:val="18"/>
              </w:rPr>
              <w:t>úč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>astn</w:t>
            </w:r>
            <w:r w:rsidR="006560EB" w:rsidRPr="00A13F22">
              <w:rPr>
                <w:rFonts w:ascii="Verdana" w:hAnsi="Verdana" w:cs="Frutiger CE 55 Roman"/>
                <w:sz w:val="18"/>
                <w:szCs w:val="18"/>
              </w:rPr>
              <w:t>í</w:t>
            </w:r>
            <w:r w:rsidR="006560EB" w:rsidRPr="00A13F22">
              <w:rPr>
                <w:rFonts w:ascii="Verdana" w:hAnsi="Verdana" w:cs="Times New Roman"/>
                <w:sz w:val="18"/>
                <w:szCs w:val="18"/>
              </w:rPr>
              <w:t>ka.</w:t>
            </w:r>
          </w:p>
        </w:tc>
        <w:tc>
          <w:tcPr>
            <w:tcW w:w="821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560EB" w:rsidRPr="00A13F22" w:rsidRDefault="004734F6" w:rsidP="00D96F89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F2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F3E6F">
              <w:rPr>
                <w:rFonts w:ascii="Verdana" w:hAnsi="Verdana"/>
                <w:sz w:val="18"/>
                <w:szCs w:val="18"/>
              </w:rPr>
            </w:r>
            <w:r w:rsidR="009F3E6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3F2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560EB" w:rsidRPr="00A13F22" w:rsidTr="00A13F22">
        <w:tc>
          <w:tcPr>
            <w:tcW w:w="9180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6560EB" w:rsidRPr="003F7C04" w:rsidRDefault="006560EB" w:rsidP="003F7C04">
            <w:pPr>
              <w:spacing w:line="360" w:lineRule="auto"/>
              <w:rPr>
                <w:rFonts w:ascii="Verdana" w:hAnsi="Verdana" w:cs="Times New Roman"/>
                <w:i/>
                <w:sz w:val="18"/>
                <w:szCs w:val="18"/>
              </w:rPr>
            </w:pPr>
            <w:r w:rsidRPr="003F7C04">
              <w:rPr>
                <w:rFonts w:ascii="Verdana" w:hAnsi="Verdana" w:cs="Times New Roman"/>
                <w:i/>
                <w:sz w:val="18"/>
                <w:szCs w:val="18"/>
              </w:rPr>
              <w:t>Uvedené zľavy sa nekombinujú. Uplatniť je možné len jednu, t.j.</w:t>
            </w:r>
            <w:r w:rsidR="003F7C04">
              <w:rPr>
                <w:rFonts w:ascii="Verdana" w:hAnsi="Verdana" w:cs="Times New Roman"/>
                <w:i/>
                <w:sz w:val="18"/>
                <w:szCs w:val="18"/>
              </w:rPr>
              <w:t xml:space="preserve"> vyššiu zľavu, ktorú účastník na </w:t>
            </w:r>
            <w:r w:rsidRPr="003F7C04">
              <w:rPr>
                <w:rFonts w:ascii="Verdana" w:hAnsi="Verdana" w:cs="Times New Roman"/>
                <w:i/>
                <w:sz w:val="18"/>
                <w:szCs w:val="18"/>
              </w:rPr>
              <w:t>prihláške zaznačí.</w:t>
            </w:r>
          </w:p>
        </w:tc>
      </w:tr>
      <w:tr w:rsidR="004734F6" w:rsidRPr="00A13F22" w:rsidTr="00A13F22">
        <w:tc>
          <w:tcPr>
            <w:tcW w:w="9180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 xml:space="preserve">Konečný termín na prihlasovanie: </w:t>
            </w:r>
            <w:r w:rsidRPr="00A13F22">
              <w:rPr>
                <w:rFonts w:ascii="Verdana" w:hAnsi="Verdana" w:cs="Times New Roman"/>
                <w:b/>
                <w:sz w:val="18"/>
                <w:szCs w:val="18"/>
              </w:rPr>
              <w:t>12.9.2014</w:t>
            </w:r>
          </w:p>
        </w:tc>
      </w:tr>
      <w:tr w:rsidR="00BD57B0" w:rsidRPr="00A13F22" w:rsidTr="00A13F22">
        <w:trPr>
          <w:trHeight w:val="438"/>
        </w:trPr>
        <w:tc>
          <w:tcPr>
            <w:tcW w:w="9180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D57B0" w:rsidRPr="00A13F22" w:rsidRDefault="00BD57B0" w:rsidP="00BD57B0">
            <w:pPr>
              <w:spacing w:line="360" w:lineRule="auto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b/>
                <w:sz w:val="18"/>
                <w:szCs w:val="18"/>
              </w:rPr>
              <w:t>Objednávateľ:</w:t>
            </w:r>
          </w:p>
        </w:tc>
      </w:tr>
      <w:tr w:rsidR="004734F6" w:rsidRPr="00A13F22" w:rsidTr="00A13F22">
        <w:trPr>
          <w:trHeight w:val="438"/>
        </w:trPr>
        <w:tc>
          <w:tcPr>
            <w:tcW w:w="4402" w:type="dxa"/>
            <w:gridSpan w:val="2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4734F6" w:rsidRPr="00A13F22" w:rsidRDefault="004734F6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Meno účastníka č. 1:</w:t>
            </w:r>
          </w:p>
        </w:tc>
        <w:tc>
          <w:tcPr>
            <w:tcW w:w="4778" w:type="dxa"/>
            <w:gridSpan w:val="4"/>
            <w:tcBorders>
              <w:top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734F6" w:rsidRPr="00A13F22" w:rsidTr="00A13F2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vAlign w:val="center"/>
          </w:tcPr>
          <w:p w:rsidR="004734F6" w:rsidRPr="00A13F22" w:rsidRDefault="004734F6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Meno účastníka č. 2: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734F6" w:rsidRPr="00A13F22" w:rsidTr="00A13F2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vAlign w:val="center"/>
          </w:tcPr>
          <w:p w:rsidR="004734F6" w:rsidRPr="00A13F22" w:rsidRDefault="004734F6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Meno účastníka č. 3: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734F6" w:rsidRPr="00A13F22" w:rsidTr="00A13F2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vAlign w:val="center"/>
          </w:tcPr>
          <w:p w:rsidR="004734F6" w:rsidRPr="00A13F22" w:rsidRDefault="004734F6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Názov organizácie: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734F6" w:rsidRPr="00A13F22" w:rsidTr="00A13F2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vAlign w:val="center"/>
          </w:tcPr>
          <w:p w:rsidR="004734F6" w:rsidRPr="00A13F22" w:rsidRDefault="004734F6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Adresa: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734F6" w:rsidRPr="00A13F22" w:rsidTr="00A13F2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vAlign w:val="center"/>
          </w:tcPr>
          <w:p w:rsidR="004734F6" w:rsidRPr="00A13F22" w:rsidRDefault="004734F6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Telefón/fax: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734F6" w:rsidRPr="00A13F22" w:rsidTr="00A13F2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vAlign w:val="center"/>
          </w:tcPr>
          <w:p w:rsidR="004734F6" w:rsidRPr="00A13F22" w:rsidRDefault="004734F6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Email: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734F6" w:rsidRPr="00A13F22" w:rsidTr="00A13F2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vAlign w:val="center"/>
          </w:tcPr>
          <w:p w:rsidR="004734F6" w:rsidRPr="00A13F22" w:rsidRDefault="004734F6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IČO: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4734F6" w:rsidRPr="00A13F22" w:rsidTr="00A13F2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vAlign w:val="center"/>
          </w:tcPr>
          <w:p w:rsidR="004734F6" w:rsidRPr="00A13F22" w:rsidRDefault="004734F6" w:rsidP="00D96F89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lastRenderedPageBreak/>
              <w:t>DIČ: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4734F6" w:rsidRPr="00A13F22" w:rsidRDefault="004734F6" w:rsidP="00DF55CC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CB49E4" w:rsidRPr="00A13F22" w:rsidTr="00A13F22">
        <w:trPr>
          <w:trHeight w:val="438"/>
        </w:trPr>
        <w:tc>
          <w:tcPr>
            <w:tcW w:w="4402" w:type="dxa"/>
            <w:gridSpan w:val="2"/>
            <w:tcBorders>
              <w:left w:val="single" w:sz="18" w:space="0" w:color="auto"/>
            </w:tcBorders>
            <w:vAlign w:val="center"/>
          </w:tcPr>
          <w:p w:rsidR="00CB49E4" w:rsidRPr="00A13F22" w:rsidRDefault="00CB49E4" w:rsidP="00CB49E4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Poznámka/ Účel platby: </w:t>
            </w:r>
          </w:p>
        </w:tc>
        <w:tc>
          <w:tcPr>
            <w:tcW w:w="4778" w:type="dxa"/>
            <w:gridSpan w:val="4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:rsidR="00CB49E4" w:rsidRPr="00A13F22" w:rsidRDefault="00CB49E4" w:rsidP="002B1BFD">
            <w:pPr>
              <w:pStyle w:val="Pa1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</w:p>
        </w:tc>
      </w:tr>
      <w:tr w:rsidR="00CB49E4" w:rsidRPr="00A13F22" w:rsidTr="00A13F22">
        <w:trPr>
          <w:trHeight w:val="438"/>
        </w:trPr>
        <w:tc>
          <w:tcPr>
            <w:tcW w:w="4402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:rsidR="00CB49E4" w:rsidRPr="00A13F22" w:rsidRDefault="00CB49E4" w:rsidP="00CB49E4">
            <w:pPr>
              <w:pStyle w:val="Pa2"/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>Účastnícky poplatok uhradím:</w:t>
            </w:r>
          </w:p>
        </w:tc>
        <w:tc>
          <w:tcPr>
            <w:tcW w:w="3503" w:type="dxa"/>
            <w:gridSpan w:val="2"/>
            <w:vAlign w:val="center"/>
          </w:tcPr>
          <w:p w:rsidR="00CB49E4" w:rsidRPr="00A13F22" w:rsidRDefault="00CB49E4" w:rsidP="00CB49E4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>Bankovým prevodom</w:t>
            </w:r>
          </w:p>
        </w:tc>
        <w:tc>
          <w:tcPr>
            <w:tcW w:w="1275" w:type="dxa"/>
            <w:gridSpan w:val="2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B49E4" w:rsidRPr="00A13F22" w:rsidRDefault="00CB49E4" w:rsidP="00CB49E4">
            <w:pPr>
              <w:pStyle w:val="Pa2"/>
              <w:spacing w:line="360" w:lineRule="auto"/>
              <w:jc w:val="center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F2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F3E6F">
              <w:rPr>
                <w:rFonts w:ascii="Verdana" w:hAnsi="Verdana"/>
                <w:sz w:val="18"/>
                <w:szCs w:val="18"/>
              </w:rPr>
            </w:r>
            <w:r w:rsidR="009F3E6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3F2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CB49E4" w:rsidRPr="00A13F22" w:rsidTr="00A13F22">
        <w:trPr>
          <w:trHeight w:val="438"/>
        </w:trPr>
        <w:tc>
          <w:tcPr>
            <w:tcW w:w="4402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B49E4" w:rsidRPr="00A13F22" w:rsidRDefault="00CB49E4" w:rsidP="002B1BFD">
            <w:pPr>
              <w:pStyle w:val="Pa2"/>
              <w:spacing w:line="360" w:lineRule="auto"/>
              <w:rPr>
                <w:rStyle w:val="A5"/>
                <w:rFonts w:ascii="Verdana" w:hAnsi="Verdana" w:cs="Times New Roman"/>
              </w:rPr>
            </w:pPr>
          </w:p>
        </w:tc>
        <w:tc>
          <w:tcPr>
            <w:tcW w:w="3503" w:type="dxa"/>
            <w:gridSpan w:val="2"/>
            <w:tcBorders>
              <w:bottom w:val="single" w:sz="18" w:space="0" w:color="auto"/>
            </w:tcBorders>
            <w:vAlign w:val="center"/>
          </w:tcPr>
          <w:p w:rsidR="00CB49E4" w:rsidRPr="00A13F22" w:rsidRDefault="00CB49E4" w:rsidP="00CB49E4">
            <w:pPr>
              <w:pStyle w:val="Pa2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A13F22">
              <w:rPr>
                <w:rStyle w:val="A5"/>
                <w:rFonts w:ascii="Verdana" w:hAnsi="Verdana" w:cs="Times New Roman"/>
              </w:rPr>
              <w:t>V hotovosti</w:t>
            </w:r>
          </w:p>
        </w:tc>
        <w:tc>
          <w:tcPr>
            <w:tcW w:w="1275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B49E4" w:rsidRPr="00A13F22" w:rsidRDefault="00CB49E4" w:rsidP="00CB49E4">
            <w:pPr>
              <w:pStyle w:val="Pa2"/>
              <w:spacing w:line="360" w:lineRule="auto"/>
              <w:jc w:val="center"/>
              <w:rPr>
                <w:rStyle w:val="A5"/>
                <w:rFonts w:ascii="Verdana" w:hAnsi="Verdana" w:cs="Times New Roman"/>
              </w:rPr>
            </w:pPr>
            <w:r w:rsidRPr="00A13F22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F22">
              <w:rPr>
                <w:rFonts w:ascii="Verdana" w:hAnsi="Verdana"/>
                <w:sz w:val="18"/>
                <w:szCs w:val="18"/>
              </w:rPr>
              <w:instrText xml:space="preserve"> FORMCHECKBOX </w:instrText>
            </w:r>
            <w:r w:rsidR="009F3E6F">
              <w:rPr>
                <w:rFonts w:ascii="Verdana" w:hAnsi="Verdana"/>
                <w:sz w:val="18"/>
                <w:szCs w:val="18"/>
              </w:rPr>
            </w:r>
            <w:r w:rsidR="009F3E6F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A13F22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BD57B0" w:rsidRPr="00A13F22" w:rsidTr="00A13F22">
        <w:tc>
          <w:tcPr>
            <w:tcW w:w="9180" w:type="dxa"/>
            <w:gridSpan w:val="6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BD57B0" w:rsidRPr="00A13F22" w:rsidRDefault="00BD57B0" w:rsidP="00BD57B0">
            <w:pPr>
              <w:pStyle w:val="Pa1"/>
              <w:spacing w:line="360" w:lineRule="auto"/>
              <w:jc w:val="center"/>
              <w:rPr>
                <w:rStyle w:val="A5"/>
                <w:rFonts w:ascii="Verdana" w:hAnsi="Verdana" w:cs="Times New Roman"/>
                <w:b/>
              </w:rPr>
            </w:pPr>
            <w:r w:rsidRPr="00A13F22">
              <w:rPr>
                <w:rStyle w:val="A5"/>
                <w:rFonts w:ascii="Verdana" w:hAnsi="Verdana" w:cs="Times New Roman"/>
                <w:b/>
              </w:rPr>
              <w:t>Usporiadateľ:</w:t>
            </w:r>
          </w:p>
        </w:tc>
      </w:tr>
      <w:tr w:rsidR="006F496A" w:rsidRPr="00A13F22" w:rsidTr="009528F0">
        <w:tc>
          <w:tcPr>
            <w:tcW w:w="4531" w:type="dxa"/>
            <w:gridSpan w:val="3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6F496A" w:rsidRPr="00A13F22" w:rsidRDefault="006F496A" w:rsidP="009528F0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Organizácie/firma: </w:t>
            </w:r>
          </w:p>
        </w:tc>
        <w:tc>
          <w:tcPr>
            <w:tcW w:w="4649" w:type="dxa"/>
            <w:gridSpan w:val="3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2B4A29" w:rsidRPr="00A13F22" w:rsidRDefault="003F7C04" w:rsidP="009528F0">
            <w:pPr>
              <w:pStyle w:val="Pa1"/>
              <w:spacing w:line="360" w:lineRule="auto"/>
              <w:rPr>
                <w:rStyle w:val="A5"/>
                <w:rFonts w:ascii="Verdana" w:hAnsi="Verdana" w:cs="Times New Roman"/>
              </w:rPr>
            </w:pPr>
            <w:r>
              <w:rPr>
                <w:rStyle w:val="A5"/>
                <w:rFonts w:ascii="Verdana" w:hAnsi="Verdana" w:cs="Times New Roman"/>
              </w:rPr>
              <w:t>EKOS PLUS</w:t>
            </w:r>
            <w:r w:rsidR="00FE146C" w:rsidRPr="00A13F22">
              <w:rPr>
                <w:rStyle w:val="A5"/>
                <w:rFonts w:ascii="Verdana" w:hAnsi="Verdana" w:cs="Times New Roman"/>
              </w:rPr>
              <w:t xml:space="preserve"> s.r.o., </w:t>
            </w:r>
          </w:p>
          <w:p w:rsidR="002B4A29" w:rsidRPr="00A13F22" w:rsidRDefault="00FE146C" w:rsidP="009528F0">
            <w:pPr>
              <w:pStyle w:val="Pa1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Župné nám. 7, </w:t>
            </w:r>
          </w:p>
          <w:p w:rsidR="006F496A" w:rsidRPr="00A13F22" w:rsidRDefault="00FE146C" w:rsidP="009528F0">
            <w:pPr>
              <w:pStyle w:val="Pa1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811 03 Bratislava </w:t>
            </w:r>
          </w:p>
        </w:tc>
      </w:tr>
      <w:tr w:rsidR="006F496A" w:rsidRPr="00A13F22" w:rsidTr="009528F0">
        <w:tc>
          <w:tcPr>
            <w:tcW w:w="4531" w:type="dxa"/>
            <w:gridSpan w:val="3"/>
            <w:tcBorders>
              <w:left w:val="single" w:sz="18" w:space="0" w:color="auto"/>
            </w:tcBorders>
            <w:vAlign w:val="center"/>
          </w:tcPr>
          <w:p w:rsidR="006F496A" w:rsidRPr="00A13F22" w:rsidRDefault="006F496A" w:rsidP="009528F0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Telefón/Fax: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vAlign w:val="center"/>
          </w:tcPr>
          <w:p w:rsidR="00CB49E4" w:rsidRPr="00A13F22" w:rsidRDefault="00FE146C" w:rsidP="009528F0">
            <w:pPr>
              <w:pStyle w:val="Pa1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02/544 110 85, </w:t>
            </w:r>
          </w:p>
          <w:p w:rsidR="006F496A" w:rsidRPr="00A13F22" w:rsidRDefault="00FE146C" w:rsidP="009528F0">
            <w:pPr>
              <w:pStyle w:val="Pa1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02/544 163 82 </w:t>
            </w:r>
          </w:p>
        </w:tc>
      </w:tr>
      <w:tr w:rsidR="006F496A" w:rsidRPr="00A13F22" w:rsidTr="009528F0">
        <w:tc>
          <w:tcPr>
            <w:tcW w:w="4531" w:type="dxa"/>
            <w:gridSpan w:val="3"/>
            <w:tcBorders>
              <w:left w:val="single" w:sz="18" w:space="0" w:color="auto"/>
            </w:tcBorders>
            <w:vAlign w:val="center"/>
          </w:tcPr>
          <w:p w:rsidR="006F496A" w:rsidRPr="00A13F22" w:rsidRDefault="006F496A" w:rsidP="009528F0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E-mail: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vAlign w:val="center"/>
          </w:tcPr>
          <w:p w:rsidR="006F496A" w:rsidRPr="00A13F22" w:rsidRDefault="00FE146C" w:rsidP="009528F0">
            <w:pPr>
              <w:pStyle w:val="Pa1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ekosplus@ekosplus.sk </w:t>
            </w:r>
          </w:p>
        </w:tc>
      </w:tr>
      <w:tr w:rsidR="003F7C04" w:rsidRPr="00A13F22" w:rsidTr="009528F0">
        <w:tc>
          <w:tcPr>
            <w:tcW w:w="4531" w:type="dxa"/>
            <w:gridSpan w:val="3"/>
            <w:tcBorders>
              <w:left w:val="single" w:sz="18" w:space="0" w:color="auto"/>
            </w:tcBorders>
            <w:vAlign w:val="center"/>
          </w:tcPr>
          <w:p w:rsidR="003F7C04" w:rsidRPr="00A13F22" w:rsidRDefault="003F7C04" w:rsidP="009528F0">
            <w:pPr>
              <w:pStyle w:val="Pa2"/>
              <w:spacing w:line="360" w:lineRule="auto"/>
              <w:rPr>
                <w:rStyle w:val="A5"/>
                <w:rFonts w:ascii="Verdana" w:hAnsi="Verdana" w:cs="Times New Roman"/>
              </w:rPr>
            </w:pPr>
            <w:r>
              <w:rPr>
                <w:rStyle w:val="A5"/>
                <w:rFonts w:ascii="Verdana" w:hAnsi="Verdana" w:cs="Times New Roman"/>
              </w:rPr>
              <w:t>Internetová stránka: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vAlign w:val="center"/>
          </w:tcPr>
          <w:p w:rsidR="003F7C04" w:rsidRPr="00A13F22" w:rsidRDefault="003F7C04" w:rsidP="009528F0">
            <w:pPr>
              <w:pStyle w:val="Pa1"/>
              <w:spacing w:line="360" w:lineRule="auto"/>
              <w:rPr>
                <w:rStyle w:val="A5"/>
                <w:rFonts w:ascii="Verdana" w:hAnsi="Verdana" w:cs="Times New Roman"/>
              </w:rPr>
            </w:pPr>
            <w:proofErr w:type="spellStart"/>
            <w:r>
              <w:rPr>
                <w:rStyle w:val="A5"/>
                <w:rFonts w:ascii="Verdana" w:hAnsi="Verdana" w:cs="Times New Roman"/>
              </w:rPr>
              <w:t>www.ekosplus.sk</w:t>
            </w:r>
            <w:proofErr w:type="spellEnd"/>
          </w:p>
        </w:tc>
      </w:tr>
      <w:tr w:rsidR="006F496A" w:rsidRPr="00A13F22" w:rsidTr="009528F0">
        <w:tc>
          <w:tcPr>
            <w:tcW w:w="4531" w:type="dxa"/>
            <w:gridSpan w:val="3"/>
            <w:tcBorders>
              <w:left w:val="single" w:sz="18" w:space="0" w:color="auto"/>
            </w:tcBorders>
            <w:vAlign w:val="center"/>
          </w:tcPr>
          <w:p w:rsidR="006F496A" w:rsidRPr="00A13F22" w:rsidRDefault="006F496A" w:rsidP="009528F0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>Kontaktná osoba: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vAlign w:val="center"/>
          </w:tcPr>
          <w:p w:rsidR="00CB49E4" w:rsidRPr="00A13F22" w:rsidRDefault="00634C5C" w:rsidP="009528F0">
            <w:pPr>
              <w:pStyle w:val="Pa1"/>
              <w:spacing w:line="360" w:lineRule="auto"/>
              <w:rPr>
                <w:rStyle w:val="A5"/>
                <w:rFonts w:ascii="Verdana" w:hAnsi="Verdana" w:cs="Times New Roman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Bc. Jana </w:t>
            </w:r>
            <w:proofErr w:type="spellStart"/>
            <w:r w:rsidRPr="00A13F22">
              <w:rPr>
                <w:rStyle w:val="A5"/>
                <w:rFonts w:ascii="Verdana" w:hAnsi="Verdana" w:cs="Times New Roman"/>
              </w:rPr>
              <w:t>Ulrichová</w:t>
            </w:r>
            <w:proofErr w:type="spellEnd"/>
            <w:r w:rsidR="00FE146C" w:rsidRPr="00A13F22">
              <w:rPr>
                <w:rStyle w:val="A5"/>
                <w:rFonts w:ascii="Verdana" w:hAnsi="Verdana" w:cs="Times New Roman"/>
              </w:rPr>
              <w:t xml:space="preserve"> </w:t>
            </w:r>
          </w:p>
          <w:p w:rsidR="006F496A" w:rsidRPr="00A13F22" w:rsidRDefault="00FE146C" w:rsidP="009528F0">
            <w:pPr>
              <w:pStyle w:val="Pa1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(mobil: +421 905 356 645) </w:t>
            </w:r>
          </w:p>
        </w:tc>
      </w:tr>
      <w:tr w:rsidR="006F496A" w:rsidRPr="00A13F22" w:rsidTr="009528F0">
        <w:tc>
          <w:tcPr>
            <w:tcW w:w="4531" w:type="dxa"/>
            <w:gridSpan w:val="3"/>
            <w:tcBorders>
              <w:left w:val="single" w:sz="18" w:space="0" w:color="auto"/>
            </w:tcBorders>
            <w:vAlign w:val="center"/>
          </w:tcPr>
          <w:p w:rsidR="006F496A" w:rsidRPr="00A13F22" w:rsidRDefault="006F496A" w:rsidP="009528F0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IČO: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vAlign w:val="center"/>
          </w:tcPr>
          <w:p w:rsidR="006F496A" w:rsidRPr="00A13F22" w:rsidRDefault="00FE146C" w:rsidP="009528F0">
            <w:pPr>
              <w:pStyle w:val="Pa1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313 92 547 </w:t>
            </w:r>
          </w:p>
        </w:tc>
      </w:tr>
      <w:tr w:rsidR="006F496A" w:rsidRPr="00A13F22" w:rsidTr="009528F0">
        <w:tc>
          <w:tcPr>
            <w:tcW w:w="4531" w:type="dxa"/>
            <w:gridSpan w:val="3"/>
            <w:tcBorders>
              <w:left w:val="single" w:sz="18" w:space="0" w:color="auto"/>
            </w:tcBorders>
            <w:vAlign w:val="center"/>
          </w:tcPr>
          <w:p w:rsidR="006F496A" w:rsidRPr="00A13F22" w:rsidRDefault="006F496A" w:rsidP="009528F0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IČ DPH: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vAlign w:val="center"/>
          </w:tcPr>
          <w:p w:rsidR="006F496A" w:rsidRPr="00A13F22" w:rsidRDefault="00FE146C" w:rsidP="009528F0">
            <w:pPr>
              <w:pStyle w:val="Pa1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SK 20 20 30 53 97 </w:t>
            </w:r>
          </w:p>
        </w:tc>
      </w:tr>
      <w:tr w:rsidR="006F496A" w:rsidRPr="00A13F22" w:rsidTr="009528F0">
        <w:tc>
          <w:tcPr>
            <w:tcW w:w="4531" w:type="dxa"/>
            <w:gridSpan w:val="3"/>
            <w:tcBorders>
              <w:left w:val="single" w:sz="18" w:space="0" w:color="auto"/>
            </w:tcBorders>
            <w:vAlign w:val="center"/>
          </w:tcPr>
          <w:p w:rsidR="006F496A" w:rsidRPr="00A13F22" w:rsidRDefault="006F496A" w:rsidP="009528F0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>Č</w:t>
            </w:r>
            <w:r w:rsidR="00D96F89" w:rsidRPr="00A13F22">
              <w:rPr>
                <w:rStyle w:val="A5"/>
                <w:rFonts w:ascii="Verdana" w:hAnsi="Verdana" w:cs="Times New Roman"/>
              </w:rPr>
              <w:t>íslo</w:t>
            </w:r>
            <w:r w:rsidRPr="00A13F22">
              <w:rPr>
                <w:rStyle w:val="A5"/>
                <w:rFonts w:ascii="Verdana" w:hAnsi="Verdana" w:cs="Times New Roman"/>
              </w:rPr>
              <w:t xml:space="preserve"> bank</w:t>
            </w:r>
            <w:r w:rsidR="00D96F89" w:rsidRPr="00A13F22">
              <w:rPr>
                <w:rStyle w:val="A5"/>
                <w:rFonts w:ascii="Verdana" w:hAnsi="Verdana" w:cs="Times New Roman"/>
              </w:rPr>
              <w:t>ového</w:t>
            </w:r>
            <w:r w:rsidRPr="00A13F22">
              <w:rPr>
                <w:rStyle w:val="A5"/>
                <w:rFonts w:ascii="Verdana" w:hAnsi="Verdana" w:cs="Times New Roman"/>
              </w:rPr>
              <w:t xml:space="preserve"> účtu: </w:t>
            </w:r>
          </w:p>
        </w:tc>
        <w:tc>
          <w:tcPr>
            <w:tcW w:w="4649" w:type="dxa"/>
            <w:gridSpan w:val="3"/>
            <w:tcBorders>
              <w:right w:val="single" w:sz="18" w:space="0" w:color="auto"/>
            </w:tcBorders>
            <w:vAlign w:val="center"/>
          </w:tcPr>
          <w:p w:rsidR="006F496A" w:rsidRPr="00A13F22" w:rsidRDefault="009528F0" w:rsidP="009528F0">
            <w:pPr>
              <w:pStyle w:val="Pa1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>
              <w:rPr>
                <w:rStyle w:val="A5"/>
                <w:rFonts w:ascii="Verdana" w:hAnsi="Verdana" w:cs="Times New Roman"/>
              </w:rPr>
              <w:t xml:space="preserve">26 25 00 41 66 / 1100, </w:t>
            </w:r>
            <w:proofErr w:type="spellStart"/>
            <w:r>
              <w:rPr>
                <w:rStyle w:val="A5"/>
                <w:rFonts w:ascii="Verdana" w:hAnsi="Verdana" w:cs="Times New Roman"/>
              </w:rPr>
              <w:t>Tatrabanka</w:t>
            </w:r>
            <w:bookmarkStart w:id="1" w:name="_GoBack"/>
            <w:bookmarkEnd w:id="1"/>
            <w:proofErr w:type="spellEnd"/>
          </w:p>
        </w:tc>
      </w:tr>
      <w:tr w:rsidR="006F496A" w:rsidRPr="00A13F22" w:rsidTr="009528F0">
        <w:tc>
          <w:tcPr>
            <w:tcW w:w="4531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F496A" w:rsidRPr="00A13F22" w:rsidRDefault="006F496A" w:rsidP="009528F0">
            <w:pPr>
              <w:pStyle w:val="Pa2"/>
              <w:spacing w:line="360" w:lineRule="auto"/>
              <w:rPr>
                <w:rFonts w:ascii="Verdana" w:hAnsi="Verdana" w:cs="Times New Roman"/>
                <w:color w:val="000000"/>
                <w:sz w:val="18"/>
                <w:szCs w:val="18"/>
              </w:rPr>
            </w:pPr>
            <w:r w:rsidRPr="00A13F22">
              <w:rPr>
                <w:rStyle w:val="A5"/>
                <w:rFonts w:ascii="Verdana" w:hAnsi="Verdana" w:cs="Times New Roman"/>
              </w:rPr>
              <w:t xml:space="preserve">Variabilný symbol: </w:t>
            </w:r>
          </w:p>
        </w:tc>
        <w:tc>
          <w:tcPr>
            <w:tcW w:w="4649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F496A" w:rsidRPr="00A13F22" w:rsidRDefault="00FE146C" w:rsidP="009528F0">
            <w:pPr>
              <w:spacing w:line="360" w:lineRule="auto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24092014</w:t>
            </w:r>
          </w:p>
        </w:tc>
      </w:tr>
    </w:tbl>
    <w:p w:rsidR="002B4A29" w:rsidRPr="00A13F22" w:rsidRDefault="002B4A29" w:rsidP="00F43127">
      <w:pPr>
        <w:pStyle w:val="Default"/>
        <w:jc w:val="both"/>
        <w:rPr>
          <w:rFonts w:ascii="Verdana" w:hAnsi="Verdana" w:cs="Times New Roman"/>
          <w:sz w:val="18"/>
          <w:szCs w:val="18"/>
        </w:rPr>
      </w:pPr>
    </w:p>
    <w:p w:rsidR="00FE146C" w:rsidRPr="00A13F22" w:rsidRDefault="00FE146C" w:rsidP="00F43127">
      <w:pPr>
        <w:pStyle w:val="Default"/>
        <w:jc w:val="both"/>
        <w:rPr>
          <w:rFonts w:ascii="Verdana" w:hAnsi="Verdana" w:cs="Times New Roman"/>
          <w:sz w:val="18"/>
          <w:szCs w:val="18"/>
        </w:rPr>
      </w:pPr>
      <w:r w:rsidRPr="00A13F22">
        <w:rPr>
          <w:rFonts w:ascii="Verdana" w:hAnsi="Verdana" w:cs="Times New Roman"/>
          <w:sz w:val="18"/>
          <w:szCs w:val="18"/>
        </w:rPr>
        <w:t xml:space="preserve">Vyplnenú záväznú prihlášku nám zašlite prosím faxom alebo e-mailom najneskôr do </w:t>
      </w:r>
      <w:r w:rsidRPr="00A13F22">
        <w:rPr>
          <w:rFonts w:ascii="Verdana" w:hAnsi="Verdana" w:cs="Times New Roman"/>
          <w:b/>
          <w:sz w:val="18"/>
          <w:szCs w:val="18"/>
        </w:rPr>
        <w:t>12.9.2014</w:t>
      </w:r>
      <w:r w:rsidRPr="00A13F22">
        <w:rPr>
          <w:rFonts w:ascii="Verdana" w:hAnsi="Verdana" w:cs="Times New Roman"/>
          <w:sz w:val="18"/>
          <w:szCs w:val="18"/>
        </w:rPr>
        <w:t xml:space="preserve"> vrátane. Účasť je možná po úhrade poplatku na vyššie uvedený účet. Do účelu platby, prosím, uveďte názov Vašej spoločnosti. Daňový doklad Vám bude zaslaný poštou na Vašu adresu. V prípade, že úhrada poplatku bude realizovaná neskôr ako 7 dní pred začiatkom podujatia, prosíme o predloženie kópie dokladu o zaplatení pri registrácii. Účastnícky poplatok je taktiež možné uhradiť v hotovosti na mieste pred začiatkom podujatia.</w:t>
      </w:r>
    </w:p>
    <w:p w:rsidR="00FE146C" w:rsidRPr="00A13F22" w:rsidRDefault="00FE146C" w:rsidP="00FE146C">
      <w:pPr>
        <w:pStyle w:val="Default"/>
        <w:rPr>
          <w:rFonts w:ascii="Verdana" w:hAnsi="Verdana" w:cs="Times New Roman"/>
          <w:sz w:val="18"/>
          <w:szCs w:val="18"/>
        </w:rPr>
      </w:pPr>
    </w:p>
    <w:tbl>
      <w:tblPr>
        <w:tblStyle w:val="Mriekatabuky"/>
        <w:tblW w:w="0" w:type="auto"/>
        <w:tblInd w:w="-34" w:type="dxa"/>
        <w:tblLook w:val="04A0" w:firstRow="1" w:lastRow="0" w:firstColumn="1" w:lastColumn="0" w:noHBand="0" w:noVBand="1"/>
      </w:tblPr>
      <w:tblGrid>
        <w:gridCol w:w="9246"/>
      </w:tblGrid>
      <w:tr w:rsidR="00F80F76" w:rsidRPr="00A13F22" w:rsidTr="00A13F22">
        <w:tc>
          <w:tcPr>
            <w:tcW w:w="9246" w:type="dxa"/>
          </w:tcPr>
          <w:p w:rsidR="00F80F76" w:rsidRPr="00A13F22" w:rsidRDefault="00F80F76" w:rsidP="00F80F76">
            <w:pPr>
              <w:pStyle w:val="Default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  <w:p w:rsidR="00F80F76" w:rsidRPr="00A13F22" w:rsidRDefault="00F80F76" w:rsidP="00F80F76">
            <w:pPr>
              <w:pStyle w:val="Defaul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Účastnícky poplatok zahŕňa:</w:t>
            </w:r>
          </w:p>
          <w:p w:rsidR="00F80F76" w:rsidRPr="00A13F22" w:rsidRDefault="00F80F76" w:rsidP="00F80F76">
            <w:pPr>
              <w:pStyle w:val="Default"/>
              <w:jc w:val="center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účasť na seminári pre 1 osobu, občerstvenie, DPH.</w:t>
            </w:r>
          </w:p>
          <w:p w:rsidR="00F80F76" w:rsidRPr="00A13F22" w:rsidRDefault="00F80F76" w:rsidP="00F80F76">
            <w:pPr>
              <w:pStyle w:val="Default"/>
              <w:jc w:val="center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</w:tbl>
    <w:p w:rsidR="00F80F76" w:rsidRPr="00A13F22" w:rsidRDefault="00F80F76" w:rsidP="00FE146C">
      <w:pPr>
        <w:pStyle w:val="Default"/>
        <w:rPr>
          <w:rFonts w:ascii="Verdana" w:hAnsi="Verdana" w:cs="Times New Roman"/>
          <w:sz w:val="18"/>
          <w:szCs w:val="18"/>
        </w:rPr>
      </w:pPr>
    </w:p>
    <w:p w:rsidR="00FE146C" w:rsidRPr="00A13F22" w:rsidRDefault="00FE146C" w:rsidP="00FE146C">
      <w:pPr>
        <w:pStyle w:val="Default"/>
        <w:rPr>
          <w:rFonts w:ascii="Verdana" w:hAnsi="Verdana" w:cs="Times New Roman"/>
          <w:sz w:val="18"/>
          <w:szCs w:val="18"/>
        </w:rPr>
      </w:pPr>
      <w:r w:rsidRPr="00A13F22">
        <w:rPr>
          <w:rFonts w:ascii="Verdana" w:hAnsi="Verdana" w:cs="Times New Roman"/>
          <w:sz w:val="18"/>
          <w:szCs w:val="18"/>
        </w:rPr>
        <w:t>Náklady na ubytovanie nie sú zahrnuté v cene účastníckeho poplatku.</w:t>
      </w:r>
    </w:p>
    <w:p w:rsidR="00F80F76" w:rsidRPr="00A13F22" w:rsidRDefault="00F80F76" w:rsidP="00FE146C">
      <w:pPr>
        <w:pStyle w:val="Default"/>
        <w:rPr>
          <w:rFonts w:ascii="Verdana" w:hAnsi="Verdana" w:cs="Times New Roman"/>
          <w:sz w:val="18"/>
          <w:szCs w:val="18"/>
        </w:rPr>
      </w:pP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2312"/>
        <w:gridCol w:w="4459"/>
        <w:gridCol w:w="2441"/>
      </w:tblGrid>
      <w:tr w:rsidR="00F80F76" w:rsidRPr="00A13F22" w:rsidTr="00A13F22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F80F76" w:rsidRPr="00A13F2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</w:p>
          <w:p w:rsidR="00F80F76" w:rsidRPr="00A13F2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STORNO PODMIENKY:</w:t>
            </w:r>
          </w:p>
          <w:p w:rsidR="00F80F76" w:rsidRPr="00A13F2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</w:p>
          <w:p w:rsidR="00F80F76" w:rsidRPr="00A13F2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Bezplatné storno registrácie prijímame do 12.9.2014 vrátane.</w:t>
            </w:r>
          </w:p>
          <w:p w:rsidR="00F80F76" w:rsidRPr="00A13F2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Pri odhlásení po 12.9.2014, ako aj v prípade neúčasti sa poplatok nevracia.</w:t>
            </w:r>
          </w:p>
          <w:p w:rsidR="00F80F76" w:rsidRPr="00A13F2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Konferencie sa môže zúčastniť náhradník.</w:t>
            </w:r>
          </w:p>
          <w:p w:rsidR="00F80F76" w:rsidRPr="00A13F22" w:rsidRDefault="00F80F76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A13F22">
              <w:rPr>
                <w:rFonts w:ascii="Verdana" w:hAnsi="Verdana" w:cs="Times New Roman"/>
                <w:sz w:val="18"/>
                <w:szCs w:val="18"/>
              </w:rPr>
              <w:t>S vyššie uvedenými storno podmienkami súhlasím.</w:t>
            </w:r>
          </w:p>
          <w:p w:rsidR="00F80F76" w:rsidRPr="00A13F22" w:rsidRDefault="00F80F76" w:rsidP="00FE146C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5D41B0" w:rsidRPr="00A13F22" w:rsidTr="005D41B0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D41B0" w:rsidRPr="00A13F22" w:rsidRDefault="005D41B0" w:rsidP="00F80F76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</w:p>
        </w:tc>
      </w:tr>
      <w:tr w:rsidR="00F80F76" w:rsidTr="00A13F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6"/>
        </w:trPr>
        <w:tc>
          <w:tcPr>
            <w:tcW w:w="2312" w:type="dxa"/>
            <w:shd w:val="clear" w:color="auto" w:fill="D9D9D9" w:themeFill="background1" w:themeFillShade="D9"/>
            <w:vAlign w:val="bottom"/>
          </w:tcPr>
          <w:p w:rsidR="00F80F76" w:rsidRDefault="00F80F76" w:rsidP="00F80F76">
            <w:pPr>
              <w:pStyle w:val="Default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........................</w:t>
            </w:r>
          </w:p>
        </w:tc>
        <w:tc>
          <w:tcPr>
            <w:tcW w:w="4459" w:type="dxa"/>
            <w:vAlign w:val="bottom"/>
          </w:tcPr>
          <w:p w:rsidR="00F80F76" w:rsidRDefault="00F80F76" w:rsidP="00F80F76">
            <w:pPr>
              <w:pStyle w:val="Default"/>
              <w:jc w:val="center"/>
              <w:rPr>
                <w:rFonts w:ascii="Verdana" w:hAnsi="Verdana" w:cs="Times New Roman"/>
              </w:rPr>
            </w:pPr>
          </w:p>
        </w:tc>
        <w:tc>
          <w:tcPr>
            <w:tcW w:w="2441" w:type="dxa"/>
            <w:shd w:val="clear" w:color="auto" w:fill="D9D9D9" w:themeFill="background1" w:themeFillShade="D9"/>
            <w:vAlign w:val="bottom"/>
          </w:tcPr>
          <w:p w:rsidR="00F80F76" w:rsidRDefault="00F80F76" w:rsidP="00F80F76">
            <w:pPr>
              <w:pStyle w:val="Default"/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>........................</w:t>
            </w:r>
          </w:p>
        </w:tc>
      </w:tr>
    </w:tbl>
    <w:p w:rsidR="006F496A" w:rsidRPr="00DF55CC" w:rsidRDefault="00FE146C" w:rsidP="007F17FE">
      <w:pPr>
        <w:pStyle w:val="Default"/>
        <w:jc w:val="center"/>
        <w:rPr>
          <w:rFonts w:ascii="Verdana" w:hAnsi="Verdana" w:cs="Times New Roman"/>
        </w:rPr>
      </w:pPr>
      <w:r w:rsidRPr="005D41B0">
        <w:rPr>
          <w:rFonts w:ascii="Verdana" w:hAnsi="Verdana" w:cs="Times New Roman"/>
          <w:sz w:val="18"/>
        </w:rPr>
        <w:t>Dátum</w:t>
      </w:r>
      <w:r w:rsidR="00A13F22">
        <w:rPr>
          <w:rFonts w:ascii="Verdana" w:hAnsi="Verdana" w:cs="Times New Roman"/>
        </w:rPr>
        <w:tab/>
      </w:r>
      <w:r w:rsidR="005D41B0">
        <w:rPr>
          <w:rFonts w:ascii="Verdana" w:hAnsi="Verdana" w:cs="Times New Roman"/>
        </w:rPr>
        <w:t xml:space="preserve"> </w:t>
      </w:r>
      <w:r w:rsidR="00A13F22">
        <w:rPr>
          <w:rFonts w:ascii="Verdana" w:hAnsi="Verdana" w:cs="Times New Roman"/>
        </w:rPr>
        <w:tab/>
      </w:r>
      <w:r w:rsidR="00A13F22">
        <w:rPr>
          <w:rFonts w:ascii="Verdana" w:hAnsi="Verdana" w:cs="Times New Roman"/>
        </w:rPr>
        <w:tab/>
      </w:r>
      <w:r w:rsidR="00A13F22">
        <w:rPr>
          <w:rFonts w:ascii="Verdana" w:hAnsi="Verdana" w:cs="Times New Roman"/>
        </w:rPr>
        <w:tab/>
      </w:r>
      <w:r w:rsidR="00A13F22">
        <w:rPr>
          <w:rFonts w:ascii="Verdana" w:hAnsi="Verdana" w:cs="Times New Roman"/>
        </w:rPr>
        <w:tab/>
      </w:r>
      <w:r w:rsidR="005D41B0">
        <w:rPr>
          <w:rFonts w:ascii="Verdana" w:hAnsi="Verdana" w:cs="Times New Roman"/>
        </w:rPr>
        <w:tab/>
        <w:t xml:space="preserve">  </w:t>
      </w:r>
      <w:r w:rsidR="005D41B0">
        <w:rPr>
          <w:rFonts w:ascii="Verdana" w:hAnsi="Verdana" w:cs="Times New Roman"/>
        </w:rPr>
        <w:tab/>
      </w:r>
      <w:r w:rsidR="005D41B0">
        <w:rPr>
          <w:rFonts w:ascii="Verdana" w:hAnsi="Verdana" w:cs="Times New Roman"/>
        </w:rPr>
        <w:tab/>
      </w:r>
      <w:r w:rsidR="005D41B0">
        <w:rPr>
          <w:rFonts w:ascii="Verdana" w:hAnsi="Verdana" w:cs="Times New Roman"/>
        </w:rPr>
        <w:tab/>
        <w:t xml:space="preserve">     </w:t>
      </w:r>
      <w:r w:rsidR="00F80F76" w:rsidRPr="005D41B0">
        <w:rPr>
          <w:rFonts w:ascii="Verdana" w:hAnsi="Verdana" w:cs="Times New Roman"/>
          <w:sz w:val="18"/>
        </w:rPr>
        <w:t>Podpis</w:t>
      </w:r>
    </w:p>
    <w:sectPr w:rsidR="006F496A" w:rsidRPr="00DF55CC" w:rsidSect="005D41B0">
      <w:headerReference w:type="default" r:id="rId9"/>
      <w:pgSz w:w="11906" w:h="16838"/>
      <w:pgMar w:top="125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3E6F" w:rsidRDefault="009F3E6F" w:rsidP="002B4A29">
      <w:pPr>
        <w:spacing w:after="0" w:line="240" w:lineRule="auto"/>
      </w:pPr>
      <w:r>
        <w:separator/>
      </w:r>
    </w:p>
  </w:endnote>
  <w:endnote w:type="continuationSeparator" w:id="0">
    <w:p w:rsidR="009F3E6F" w:rsidRDefault="009F3E6F" w:rsidP="002B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sprit Itc T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CE 55 Roman">
    <w:panose1 w:val="02000503040000020004"/>
    <w:charset w:val="00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3E6F" w:rsidRDefault="009F3E6F" w:rsidP="002B4A29">
      <w:pPr>
        <w:spacing w:after="0" w:line="240" w:lineRule="auto"/>
      </w:pPr>
      <w:r>
        <w:separator/>
      </w:r>
    </w:p>
  </w:footnote>
  <w:footnote w:type="continuationSeparator" w:id="0">
    <w:p w:rsidR="009F3E6F" w:rsidRDefault="009F3E6F" w:rsidP="002B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:rsidR="007F17FE" w:rsidRDefault="007F17FE">
        <w:pPr>
          <w:pStyle w:val="Hlavika"/>
          <w:jc w:val="right"/>
        </w:pPr>
        <w:r>
          <w:t xml:space="preserve">Strana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9528F0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z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9528F0"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2B4A29" w:rsidRDefault="002B4A2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96A"/>
    <w:rsid w:val="0008287C"/>
    <w:rsid w:val="000D0724"/>
    <w:rsid w:val="000E1400"/>
    <w:rsid w:val="00231E5D"/>
    <w:rsid w:val="00242983"/>
    <w:rsid w:val="002B4A29"/>
    <w:rsid w:val="00351B50"/>
    <w:rsid w:val="003F7C04"/>
    <w:rsid w:val="004734F6"/>
    <w:rsid w:val="0047697D"/>
    <w:rsid w:val="005D41B0"/>
    <w:rsid w:val="005E19C0"/>
    <w:rsid w:val="00634C5C"/>
    <w:rsid w:val="006560EB"/>
    <w:rsid w:val="00677F8A"/>
    <w:rsid w:val="006F496A"/>
    <w:rsid w:val="007F17FE"/>
    <w:rsid w:val="00864C79"/>
    <w:rsid w:val="00907DE8"/>
    <w:rsid w:val="009528F0"/>
    <w:rsid w:val="009F3E6F"/>
    <w:rsid w:val="00A13F22"/>
    <w:rsid w:val="00A279CA"/>
    <w:rsid w:val="00A7094F"/>
    <w:rsid w:val="00AF72B0"/>
    <w:rsid w:val="00BD57B0"/>
    <w:rsid w:val="00C25B4F"/>
    <w:rsid w:val="00CB49E4"/>
    <w:rsid w:val="00D545BD"/>
    <w:rsid w:val="00D96F89"/>
    <w:rsid w:val="00DF55CC"/>
    <w:rsid w:val="00E24C33"/>
    <w:rsid w:val="00E471D5"/>
    <w:rsid w:val="00E742F8"/>
    <w:rsid w:val="00F43127"/>
    <w:rsid w:val="00F80F76"/>
    <w:rsid w:val="00FE146C"/>
    <w:rsid w:val="00FF5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F496A"/>
    <w:pPr>
      <w:autoSpaceDE w:val="0"/>
      <w:autoSpaceDN w:val="0"/>
      <w:adjustRightInd w:val="0"/>
      <w:spacing w:after="0" w:line="240" w:lineRule="auto"/>
    </w:pPr>
    <w:rPr>
      <w:rFonts w:ascii="Esprit Itc TCE" w:hAnsi="Esprit Itc TCE" w:cs="Esprit Itc TCE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F496A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6F496A"/>
    <w:rPr>
      <w:rFonts w:cs="Esprit Itc TCE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6F496A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F496A"/>
    <w:pPr>
      <w:spacing w:line="241" w:lineRule="atLeast"/>
    </w:pPr>
    <w:rPr>
      <w:rFonts w:cstheme="minorBidi"/>
      <w:color w:val="auto"/>
    </w:rPr>
  </w:style>
  <w:style w:type="table" w:styleId="Mriekatabuky">
    <w:name w:val="Table Grid"/>
    <w:basedOn w:val="Normlnatabuka"/>
    <w:uiPriority w:val="39"/>
    <w:rsid w:val="006F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F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5C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B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A29"/>
  </w:style>
  <w:style w:type="paragraph" w:styleId="Pta">
    <w:name w:val="footer"/>
    <w:basedOn w:val="Normlny"/>
    <w:link w:val="PtaChar"/>
    <w:uiPriority w:val="99"/>
    <w:unhideWhenUsed/>
    <w:rsid w:val="002B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A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6F496A"/>
    <w:pPr>
      <w:autoSpaceDE w:val="0"/>
      <w:autoSpaceDN w:val="0"/>
      <w:adjustRightInd w:val="0"/>
      <w:spacing w:after="0" w:line="240" w:lineRule="auto"/>
    </w:pPr>
    <w:rPr>
      <w:rFonts w:ascii="Esprit Itc TCE" w:hAnsi="Esprit Itc TCE" w:cs="Esprit Itc TCE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F496A"/>
    <w:pPr>
      <w:spacing w:line="241" w:lineRule="atLeast"/>
    </w:pPr>
    <w:rPr>
      <w:rFonts w:cstheme="minorBidi"/>
      <w:color w:val="auto"/>
    </w:rPr>
  </w:style>
  <w:style w:type="character" w:customStyle="1" w:styleId="A5">
    <w:name w:val="A5"/>
    <w:uiPriority w:val="99"/>
    <w:rsid w:val="006F496A"/>
    <w:rPr>
      <w:rFonts w:cs="Esprit Itc TCE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6F496A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6F496A"/>
    <w:pPr>
      <w:spacing w:line="241" w:lineRule="atLeast"/>
    </w:pPr>
    <w:rPr>
      <w:rFonts w:cstheme="minorBidi"/>
      <w:color w:val="auto"/>
    </w:rPr>
  </w:style>
  <w:style w:type="table" w:styleId="Mriekatabuky">
    <w:name w:val="Table Grid"/>
    <w:basedOn w:val="Normlnatabuka"/>
    <w:uiPriority w:val="39"/>
    <w:rsid w:val="006F4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F5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55C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B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B4A29"/>
  </w:style>
  <w:style w:type="paragraph" w:styleId="Pta">
    <w:name w:val="footer"/>
    <w:basedOn w:val="Normlny"/>
    <w:link w:val="PtaChar"/>
    <w:uiPriority w:val="99"/>
    <w:unhideWhenUsed/>
    <w:rsid w:val="002B4A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B4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4EFD6-CA6F-4490-B3E9-493BBCE6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Banzaj</cp:lastModifiedBy>
  <cp:revision>3</cp:revision>
  <cp:lastPrinted>2014-07-31T14:33:00Z</cp:lastPrinted>
  <dcterms:created xsi:type="dcterms:W3CDTF">2014-08-04T09:49:00Z</dcterms:created>
  <dcterms:modified xsi:type="dcterms:W3CDTF">2014-08-04T09:51:00Z</dcterms:modified>
</cp:coreProperties>
</file>